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080" w:rsidRPr="00427F0B" w:rsidRDefault="000F5080" w:rsidP="000F5080">
      <w:pPr>
        <w:spacing w:after="0" w:line="240" w:lineRule="auto"/>
        <w:jc w:val="both"/>
        <w:rPr>
          <w:rFonts w:ascii="Arial" w:hAnsi="Arial" w:cs="Arial"/>
        </w:rPr>
      </w:pPr>
      <w:r w:rsidRPr="00843056">
        <w:rPr>
          <w:rFonts w:ascii="Arial" w:hAnsi="Arial" w:cs="Arial"/>
        </w:rPr>
        <w:t xml:space="preserve">Občinski svet Občine Kamnik podeljuje mag. Bredi Podbrežnik Vukmir zlato priznanje Občine Kamnik za uspešno, predano in razvojno naravnano delo na področju knjižne in bralne kulture </w:t>
      </w:r>
      <w:r w:rsidR="00CD0182" w:rsidRPr="00427F0B">
        <w:rPr>
          <w:rFonts w:ascii="Arial" w:hAnsi="Arial" w:cs="Arial"/>
        </w:rPr>
        <w:t xml:space="preserve">ter </w:t>
      </w:r>
      <w:r w:rsidRPr="00427F0B">
        <w:rPr>
          <w:rFonts w:ascii="Arial" w:hAnsi="Arial" w:cs="Arial"/>
        </w:rPr>
        <w:t>za ohranjanje kulturne dediščine Kamnika in okolice.</w:t>
      </w:r>
    </w:p>
    <w:p w:rsidR="00676BBD" w:rsidRPr="00427F0B" w:rsidRDefault="00676BBD" w:rsidP="008D206A">
      <w:pPr>
        <w:spacing w:after="0" w:line="240" w:lineRule="auto"/>
        <w:jc w:val="both"/>
        <w:rPr>
          <w:rFonts w:ascii="Arial" w:hAnsi="Arial" w:cs="Arial"/>
        </w:rPr>
      </w:pPr>
      <w:r w:rsidRPr="00427F0B">
        <w:rPr>
          <w:rFonts w:ascii="Arial" w:hAnsi="Arial" w:cs="Arial"/>
        </w:rPr>
        <w:t>Mag. Breda Podbrežnik Vukmir je diplomirala iz slovenskega jezika s književnostjo in primerjalne književnosti na Filozofski fakulteti v Ljubljani, kjer je na Oddelku za bibliotekarstvo, informacijske znanosti in knjigarstvo opravila še magisterij znanosti iz bibliotekarstva.</w:t>
      </w:r>
    </w:p>
    <w:p w:rsidR="00676BBD" w:rsidRPr="00427F0B" w:rsidRDefault="00427F0B" w:rsidP="008D206A">
      <w:pPr>
        <w:spacing w:after="0" w:line="240" w:lineRule="auto"/>
        <w:jc w:val="both"/>
        <w:rPr>
          <w:rFonts w:ascii="Arial" w:hAnsi="Arial" w:cs="Arial"/>
        </w:rPr>
      </w:pPr>
      <w:r>
        <w:rPr>
          <w:rFonts w:ascii="Arial" w:hAnsi="Arial" w:cs="Arial"/>
        </w:rPr>
        <w:t>P</w:t>
      </w:r>
      <w:r w:rsidR="00676BBD" w:rsidRPr="00427F0B">
        <w:rPr>
          <w:rFonts w:ascii="Arial" w:hAnsi="Arial" w:cs="Arial"/>
        </w:rPr>
        <w:t>oklicno pot je začela v pedagoškem poklicu, od leta 1993 pa nadaljevala kot direktorica tedaj Matične knjižnice Kamnik, zdaj Knjižnice Franceta Balantiča Kamnik. Knjižnico zavzeto in uspešno vodi že več kot trideset let in jo prek različnih knjižnih projektov vključuje v lokalno okolje.</w:t>
      </w:r>
    </w:p>
    <w:p w:rsidR="00676BBD" w:rsidRPr="00427F0B" w:rsidRDefault="00676BBD" w:rsidP="008D206A">
      <w:pPr>
        <w:spacing w:after="0" w:line="240" w:lineRule="auto"/>
        <w:jc w:val="both"/>
        <w:rPr>
          <w:rFonts w:ascii="Arial" w:hAnsi="Arial" w:cs="Arial"/>
        </w:rPr>
      </w:pPr>
      <w:r w:rsidRPr="00427F0B">
        <w:rPr>
          <w:rFonts w:ascii="Arial" w:hAnsi="Arial" w:cs="Arial"/>
        </w:rPr>
        <w:t xml:space="preserve">Knjižnica je v tem času prejela več nagrad na občinski </w:t>
      </w:r>
      <w:r w:rsidR="00E52E1B" w:rsidRPr="00427F0B">
        <w:rPr>
          <w:rFonts w:ascii="Arial" w:hAnsi="Arial" w:cs="Arial"/>
        </w:rPr>
        <w:t>in</w:t>
      </w:r>
      <w:r w:rsidRPr="00427F0B">
        <w:rPr>
          <w:rFonts w:ascii="Arial" w:hAnsi="Arial" w:cs="Arial"/>
        </w:rPr>
        <w:t xml:space="preserve"> državni ravni: bronasto, srebrno in zlato priznanje Občine Kamnik, nagrado </w:t>
      </w:r>
      <w:r w:rsidR="000F5080" w:rsidRPr="00427F0B">
        <w:rPr>
          <w:rFonts w:ascii="Arial" w:hAnsi="Arial" w:cs="Arial"/>
        </w:rPr>
        <w:t>S</w:t>
      </w:r>
      <w:r w:rsidRPr="00427F0B">
        <w:rPr>
          <w:rFonts w:ascii="Arial" w:hAnsi="Arial" w:cs="Arial"/>
        </w:rPr>
        <w:t>lovenske</w:t>
      </w:r>
      <w:r w:rsidR="000F5080" w:rsidRPr="00427F0B">
        <w:rPr>
          <w:rFonts w:ascii="Arial" w:hAnsi="Arial" w:cs="Arial"/>
        </w:rPr>
        <w:t xml:space="preserve"> sekcije</w:t>
      </w:r>
      <w:r w:rsidRPr="00427F0B">
        <w:rPr>
          <w:rFonts w:ascii="Arial" w:hAnsi="Arial" w:cs="Arial"/>
        </w:rPr>
        <w:t xml:space="preserve"> IBBY za promocijo mladinske književnosti, nagrado za ohranjanje kulturne dediščine za </w:t>
      </w:r>
      <w:r w:rsidRPr="00427F0B">
        <w:rPr>
          <w:rFonts w:ascii="Arial" w:hAnsi="Arial" w:cs="Arial"/>
          <w:i/>
        </w:rPr>
        <w:t xml:space="preserve">Križnikov pravljični festival </w:t>
      </w:r>
      <w:r w:rsidRPr="00427F0B">
        <w:rPr>
          <w:rFonts w:ascii="Arial" w:hAnsi="Arial" w:cs="Arial"/>
        </w:rPr>
        <w:t xml:space="preserve">in dvakrat nagrado Združenja </w:t>
      </w:r>
      <w:r w:rsidR="000F5080" w:rsidRPr="00427F0B">
        <w:rPr>
          <w:rFonts w:ascii="Arial" w:hAnsi="Arial" w:cs="Arial"/>
        </w:rPr>
        <w:t xml:space="preserve">splošnih </w:t>
      </w:r>
      <w:r w:rsidR="00052AFC" w:rsidRPr="00427F0B">
        <w:rPr>
          <w:rFonts w:ascii="Arial" w:hAnsi="Arial" w:cs="Arial"/>
        </w:rPr>
        <w:t>knjižnic</w:t>
      </w:r>
      <w:r w:rsidR="000F5080" w:rsidRPr="00427F0B">
        <w:rPr>
          <w:rFonts w:ascii="Arial" w:hAnsi="Arial" w:cs="Arial"/>
        </w:rPr>
        <w:t xml:space="preserve"> </w:t>
      </w:r>
      <w:r w:rsidRPr="00427F0B">
        <w:rPr>
          <w:rFonts w:ascii="Arial" w:hAnsi="Arial" w:cs="Arial"/>
        </w:rPr>
        <w:t>za najbolj inovativne projekte slovenskih knjižnic.</w:t>
      </w:r>
    </w:p>
    <w:p w:rsidR="00676BBD" w:rsidRPr="00427F0B" w:rsidRDefault="00843056" w:rsidP="008D206A">
      <w:pPr>
        <w:spacing w:after="0" w:line="240" w:lineRule="auto"/>
        <w:jc w:val="both"/>
        <w:rPr>
          <w:rFonts w:ascii="Arial" w:hAnsi="Arial" w:cs="Arial"/>
        </w:rPr>
      </w:pPr>
      <w:r w:rsidRPr="00427F0B">
        <w:rPr>
          <w:rFonts w:ascii="Arial" w:hAnsi="Arial" w:cs="Arial"/>
        </w:rPr>
        <w:t>K</w:t>
      </w:r>
      <w:r w:rsidR="00676BBD" w:rsidRPr="00427F0B">
        <w:rPr>
          <w:rFonts w:ascii="Arial" w:hAnsi="Arial" w:cs="Arial"/>
        </w:rPr>
        <w:t xml:space="preserve">ot direktorica </w:t>
      </w:r>
      <w:r w:rsidR="000F5080" w:rsidRPr="00427F0B">
        <w:rPr>
          <w:rFonts w:ascii="Arial" w:hAnsi="Arial" w:cs="Arial"/>
        </w:rPr>
        <w:t>K</w:t>
      </w:r>
      <w:r w:rsidR="00676BBD" w:rsidRPr="00427F0B">
        <w:rPr>
          <w:rFonts w:ascii="Arial" w:hAnsi="Arial" w:cs="Arial"/>
        </w:rPr>
        <w:t>njižnice</w:t>
      </w:r>
      <w:r w:rsidRPr="00427F0B">
        <w:rPr>
          <w:rFonts w:ascii="Arial" w:hAnsi="Arial" w:cs="Arial"/>
        </w:rPr>
        <w:t xml:space="preserve"> je</w:t>
      </w:r>
      <w:r w:rsidR="00676BBD" w:rsidRPr="00427F0B">
        <w:rPr>
          <w:rFonts w:ascii="Arial" w:hAnsi="Arial" w:cs="Arial"/>
        </w:rPr>
        <w:t xml:space="preserve"> poskrbela za pridobitev potujoče knjižnice</w:t>
      </w:r>
      <w:r w:rsidR="00CD0182" w:rsidRPr="00427F0B">
        <w:rPr>
          <w:rFonts w:ascii="Arial" w:hAnsi="Arial" w:cs="Arial"/>
        </w:rPr>
        <w:t xml:space="preserve"> in</w:t>
      </w:r>
      <w:r w:rsidR="00676BBD" w:rsidRPr="00427F0B">
        <w:rPr>
          <w:rFonts w:ascii="Arial" w:hAnsi="Arial" w:cs="Arial"/>
        </w:rPr>
        <w:t xml:space="preserve"> odpr</w:t>
      </w:r>
      <w:r w:rsidR="00CD0182" w:rsidRPr="00427F0B">
        <w:rPr>
          <w:rFonts w:ascii="Arial" w:hAnsi="Arial" w:cs="Arial"/>
        </w:rPr>
        <w:t xml:space="preserve">tje </w:t>
      </w:r>
      <w:r w:rsidR="00676BBD" w:rsidRPr="00427F0B">
        <w:rPr>
          <w:rFonts w:ascii="Arial" w:hAnsi="Arial" w:cs="Arial"/>
        </w:rPr>
        <w:t>nov</w:t>
      </w:r>
      <w:r w:rsidR="00CD0182" w:rsidRPr="00427F0B">
        <w:rPr>
          <w:rFonts w:ascii="Arial" w:hAnsi="Arial" w:cs="Arial"/>
        </w:rPr>
        <w:t>ih</w:t>
      </w:r>
      <w:r w:rsidR="00676BBD" w:rsidRPr="00427F0B">
        <w:rPr>
          <w:rFonts w:ascii="Arial" w:hAnsi="Arial" w:cs="Arial"/>
        </w:rPr>
        <w:t xml:space="preserve"> enot v Komendi, Šmarci in Motniku. Sistematično je spodbuja</w:t>
      </w:r>
      <w:r w:rsidRPr="00427F0B">
        <w:rPr>
          <w:rFonts w:ascii="Arial" w:hAnsi="Arial" w:cs="Arial"/>
        </w:rPr>
        <w:t>la</w:t>
      </w:r>
      <w:r w:rsidR="00676BBD" w:rsidRPr="00427F0B">
        <w:rPr>
          <w:rFonts w:ascii="Arial" w:hAnsi="Arial" w:cs="Arial"/>
        </w:rPr>
        <w:t xml:space="preserve"> </w:t>
      </w:r>
      <w:r w:rsidRPr="00427F0B">
        <w:rPr>
          <w:rFonts w:ascii="Arial" w:hAnsi="Arial" w:cs="Arial"/>
        </w:rPr>
        <w:t xml:space="preserve">družinsko </w:t>
      </w:r>
      <w:r w:rsidR="00676BBD" w:rsidRPr="00427F0B">
        <w:rPr>
          <w:rFonts w:ascii="Arial" w:hAnsi="Arial" w:cs="Arial"/>
        </w:rPr>
        <w:t>branj</w:t>
      </w:r>
      <w:r w:rsidRPr="00427F0B">
        <w:rPr>
          <w:rFonts w:ascii="Arial" w:hAnsi="Arial" w:cs="Arial"/>
        </w:rPr>
        <w:t>e</w:t>
      </w:r>
      <w:r w:rsidR="00676BBD" w:rsidRPr="00427F0B">
        <w:rPr>
          <w:rFonts w:ascii="Arial" w:hAnsi="Arial" w:cs="Arial"/>
        </w:rPr>
        <w:t xml:space="preserve"> in opismenjevanj</w:t>
      </w:r>
      <w:r w:rsidRPr="00427F0B">
        <w:rPr>
          <w:rFonts w:ascii="Arial" w:hAnsi="Arial" w:cs="Arial"/>
        </w:rPr>
        <w:t>e</w:t>
      </w:r>
      <w:r w:rsidR="00676BBD" w:rsidRPr="00427F0B">
        <w:rPr>
          <w:rFonts w:ascii="Arial" w:hAnsi="Arial" w:cs="Arial"/>
        </w:rPr>
        <w:t xml:space="preserve">, zato je gradila bibliopedagoške dejavnosti z namenom, da branje postane cenjena prostočasna družinska dejavnost in bralna pismenost pomembna stopnica v družbeno participacijo. Dejavnost knjižnice je ponesla tudi izven zidov z družinskimi pravljičnimi potmi in literarnimi transverzalami. Priredila in vodila je </w:t>
      </w:r>
      <w:r w:rsidR="000F5080" w:rsidRPr="00427F0B">
        <w:rPr>
          <w:rFonts w:ascii="Arial" w:hAnsi="Arial" w:cs="Arial"/>
        </w:rPr>
        <w:t xml:space="preserve">več kot </w:t>
      </w:r>
      <w:r w:rsidR="00676BBD" w:rsidRPr="00427F0B">
        <w:rPr>
          <w:rFonts w:ascii="Arial" w:hAnsi="Arial" w:cs="Arial"/>
        </w:rPr>
        <w:t xml:space="preserve">200 literarnih </w:t>
      </w:r>
      <w:r w:rsidR="000F5080" w:rsidRPr="00427F0B">
        <w:rPr>
          <w:rFonts w:ascii="Arial" w:hAnsi="Arial" w:cs="Arial"/>
        </w:rPr>
        <w:t xml:space="preserve">in </w:t>
      </w:r>
      <w:r w:rsidR="00676BBD" w:rsidRPr="00427F0B">
        <w:rPr>
          <w:rFonts w:ascii="Arial" w:hAnsi="Arial" w:cs="Arial"/>
        </w:rPr>
        <w:t>drugih pogovornih večerov v knjižnici.</w:t>
      </w:r>
    </w:p>
    <w:p w:rsidR="00676BBD" w:rsidRPr="00427F0B" w:rsidRDefault="00676BBD" w:rsidP="008D206A">
      <w:pPr>
        <w:spacing w:after="0" w:line="240" w:lineRule="auto"/>
        <w:jc w:val="both"/>
        <w:rPr>
          <w:rFonts w:ascii="Arial" w:hAnsi="Arial" w:cs="Arial"/>
        </w:rPr>
      </w:pPr>
      <w:r w:rsidRPr="00427F0B">
        <w:rPr>
          <w:rFonts w:ascii="Arial" w:hAnsi="Arial" w:cs="Arial"/>
        </w:rPr>
        <w:t xml:space="preserve">Na področju knjižničarstva je bila dejavna v strokovnih organizacijah, sedem let je bila predsednica </w:t>
      </w:r>
      <w:r w:rsidR="00052AFC" w:rsidRPr="00427F0B">
        <w:rPr>
          <w:rFonts w:ascii="Arial" w:hAnsi="Arial" w:cs="Arial"/>
        </w:rPr>
        <w:t>S</w:t>
      </w:r>
      <w:r w:rsidRPr="00427F0B">
        <w:rPr>
          <w:rFonts w:ascii="Arial" w:hAnsi="Arial" w:cs="Arial"/>
        </w:rPr>
        <w:t>ekcije za splošne knjižnice pri Zvezi bibliotekarskih društev</w:t>
      </w:r>
      <w:r w:rsidR="000F5080" w:rsidRPr="00427F0B">
        <w:rPr>
          <w:rFonts w:ascii="Arial" w:hAnsi="Arial" w:cs="Arial"/>
        </w:rPr>
        <w:t xml:space="preserve"> Slovenije</w:t>
      </w:r>
      <w:r w:rsidRPr="00427F0B">
        <w:rPr>
          <w:rFonts w:ascii="Arial" w:hAnsi="Arial" w:cs="Arial"/>
        </w:rPr>
        <w:t>, bila je članica upravnega odbora Združenja splošnih knjižnic, članica več strokovnih delovnih skupin in komisije za podeljevanje certifikatov</w:t>
      </w:r>
      <w:r w:rsidR="00052AFC" w:rsidRPr="00427F0B">
        <w:rPr>
          <w:rFonts w:ascii="Arial" w:hAnsi="Arial" w:cs="Arial"/>
        </w:rPr>
        <w:t xml:space="preserve"> pri javnem natečaju za naz</w:t>
      </w:r>
      <w:r w:rsidR="00E52E1B" w:rsidRPr="00427F0B">
        <w:rPr>
          <w:rFonts w:ascii="Arial" w:hAnsi="Arial" w:cs="Arial"/>
        </w:rPr>
        <w:t>i</w:t>
      </w:r>
      <w:r w:rsidR="00052AFC" w:rsidRPr="00427F0B">
        <w:rPr>
          <w:rFonts w:ascii="Arial" w:hAnsi="Arial" w:cs="Arial"/>
        </w:rPr>
        <w:t xml:space="preserve">v </w:t>
      </w:r>
      <w:r w:rsidRPr="00427F0B">
        <w:rPr>
          <w:rFonts w:ascii="Arial" w:hAnsi="Arial" w:cs="Arial"/>
          <w:i/>
        </w:rPr>
        <w:t>Branju prijazna občina</w:t>
      </w:r>
      <w:r w:rsidRPr="00427F0B">
        <w:rPr>
          <w:rFonts w:ascii="Arial" w:hAnsi="Arial" w:cs="Arial"/>
        </w:rPr>
        <w:t>. Sodelovala je pri nastajanju temeljnih strokovnih knjižničnih dokumentov, kot so standardi in strategija razvoja. Za življenjsko delo na področju knjižničarstva je leta 2016 prejela najvišje priznanje</w:t>
      </w:r>
      <w:r w:rsidR="00052AFC" w:rsidRPr="00427F0B">
        <w:rPr>
          <w:rFonts w:ascii="Arial" w:hAnsi="Arial" w:cs="Arial"/>
        </w:rPr>
        <w:t xml:space="preserve"> –</w:t>
      </w:r>
      <w:r w:rsidRPr="00427F0B">
        <w:rPr>
          <w:rFonts w:ascii="Arial" w:hAnsi="Arial" w:cs="Arial"/>
        </w:rPr>
        <w:t xml:space="preserve"> Čopovo diplomo.</w:t>
      </w:r>
    </w:p>
    <w:p w:rsidR="00676BBD" w:rsidRPr="00427F0B" w:rsidRDefault="00676BBD" w:rsidP="008D206A">
      <w:pPr>
        <w:spacing w:after="0" w:line="240" w:lineRule="auto"/>
        <w:jc w:val="both"/>
        <w:rPr>
          <w:rFonts w:ascii="Arial" w:hAnsi="Arial" w:cs="Arial"/>
        </w:rPr>
      </w:pPr>
      <w:r w:rsidRPr="00427F0B">
        <w:rPr>
          <w:rFonts w:ascii="Arial" w:hAnsi="Arial" w:cs="Arial"/>
        </w:rPr>
        <w:t>Poskrbela je za digitalizacijo pomembnega domoznanskega gradiva, se povezovala z lokalnimi skupnostmi pri razvoju skupnostnih dobrin na področju kulture in knjige</w:t>
      </w:r>
      <w:r w:rsidR="00843056" w:rsidRPr="00427F0B">
        <w:rPr>
          <w:rFonts w:ascii="Arial" w:hAnsi="Arial" w:cs="Arial"/>
        </w:rPr>
        <w:t xml:space="preserve"> ter</w:t>
      </w:r>
      <w:r w:rsidRPr="00427F0B">
        <w:rPr>
          <w:rFonts w:ascii="Arial" w:hAnsi="Arial" w:cs="Arial"/>
        </w:rPr>
        <w:t xml:space="preserve"> uvajala nove projekte. Je avtorica številnih strokovnih in poljudnih člankov, sodelovala je v </w:t>
      </w:r>
      <w:r w:rsidR="00843056" w:rsidRPr="00427F0B">
        <w:rPr>
          <w:rFonts w:ascii="Arial" w:hAnsi="Arial" w:cs="Arial"/>
        </w:rPr>
        <w:t xml:space="preserve">večini </w:t>
      </w:r>
      <w:r w:rsidRPr="00427F0B">
        <w:rPr>
          <w:rFonts w:ascii="Arial" w:hAnsi="Arial" w:cs="Arial"/>
        </w:rPr>
        <w:t xml:space="preserve">številk </w:t>
      </w:r>
      <w:r w:rsidRPr="00427F0B">
        <w:rPr>
          <w:rFonts w:ascii="Arial" w:hAnsi="Arial" w:cs="Arial"/>
          <w:i/>
        </w:rPr>
        <w:t>Kamniškega zbornika</w:t>
      </w:r>
      <w:r w:rsidRPr="00427F0B">
        <w:rPr>
          <w:rFonts w:ascii="Arial" w:hAnsi="Arial" w:cs="Arial"/>
        </w:rPr>
        <w:t>. Svoje znanje in izkušnje je posredovala s predavanji na domačih in tujih strokovnih srečanjih ter kongresih.</w:t>
      </w:r>
    </w:p>
    <w:p w:rsidR="00676BBD" w:rsidRPr="00427F0B" w:rsidRDefault="00676BBD" w:rsidP="008D206A">
      <w:pPr>
        <w:spacing w:after="0" w:line="240" w:lineRule="auto"/>
        <w:jc w:val="both"/>
        <w:rPr>
          <w:rFonts w:ascii="Arial" w:hAnsi="Arial" w:cs="Arial"/>
        </w:rPr>
      </w:pPr>
      <w:r w:rsidRPr="00427F0B">
        <w:rPr>
          <w:rFonts w:ascii="Arial" w:hAnsi="Arial" w:cs="Arial"/>
        </w:rPr>
        <w:t xml:space="preserve">Poseben prispevek k ohranjanju kulturne dediščine je njeno objavljanje pravljične dediščine. Leta 2008 in 2018 je skupaj s sodelavkami izdala knjigo </w:t>
      </w:r>
      <w:r w:rsidRPr="00427F0B">
        <w:rPr>
          <w:rFonts w:ascii="Arial" w:hAnsi="Arial" w:cs="Arial"/>
          <w:i/>
        </w:rPr>
        <w:t>Veronika z Malega gradu</w:t>
      </w:r>
      <w:r w:rsidRPr="00427F0B">
        <w:rPr>
          <w:rFonts w:ascii="Arial" w:hAnsi="Arial" w:cs="Arial"/>
        </w:rPr>
        <w:t>, prvo antologijo kamniških pravljic in povedk. Gradivo za knjige je zbirala in urejala skupaj s sodelavkami: z Ireno Kotnik sta l</w:t>
      </w:r>
      <w:r w:rsidR="00EB0A9F" w:rsidRPr="00427F0B">
        <w:rPr>
          <w:rFonts w:ascii="Arial" w:hAnsi="Arial" w:cs="Arial"/>
        </w:rPr>
        <w:t xml:space="preserve">eta </w:t>
      </w:r>
      <w:r w:rsidRPr="00427F0B">
        <w:rPr>
          <w:rFonts w:ascii="Arial" w:hAnsi="Arial" w:cs="Arial"/>
        </w:rPr>
        <w:t xml:space="preserve">2009 izdali knjigo </w:t>
      </w:r>
      <w:r w:rsidRPr="00427F0B">
        <w:rPr>
          <w:rFonts w:ascii="Arial" w:hAnsi="Arial" w:cs="Arial"/>
          <w:i/>
        </w:rPr>
        <w:t>Čuden prečudež: folklorne in druge pripovedi iz Kamnika in okolice</w:t>
      </w:r>
      <w:r w:rsidRPr="00427F0B">
        <w:rPr>
          <w:rFonts w:ascii="Arial" w:hAnsi="Arial" w:cs="Arial"/>
        </w:rPr>
        <w:t xml:space="preserve">, z Ivanko Učakar </w:t>
      </w:r>
      <w:r w:rsidRPr="00427F0B">
        <w:rPr>
          <w:rFonts w:ascii="Arial" w:hAnsi="Arial" w:cs="Arial"/>
          <w:i/>
        </w:rPr>
        <w:t>Zlati hrib: pravljice in povedke iz Tunjic in okolice</w:t>
      </w:r>
      <w:r w:rsidRPr="00427F0B">
        <w:rPr>
          <w:rFonts w:ascii="Arial" w:hAnsi="Arial" w:cs="Arial"/>
        </w:rPr>
        <w:t xml:space="preserve">, z dr. Moniko Kropej </w:t>
      </w:r>
      <w:r w:rsidRPr="00427F0B">
        <w:rPr>
          <w:rFonts w:ascii="Arial" w:hAnsi="Arial" w:cs="Arial"/>
          <w:i/>
        </w:rPr>
        <w:t>Sveti Coprijan: pravljice, povedke in drugo pripovedno izročilo iz Motnika in okolice</w:t>
      </w:r>
      <w:r w:rsidRPr="00427F0B">
        <w:rPr>
          <w:rFonts w:ascii="Arial" w:hAnsi="Arial" w:cs="Arial"/>
        </w:rPr>
        <w:t>.</w:t>
      </w:r>
    </w:p>
    <w:p w:rsidR="00676BBD" w:rsidRPr="00427F0B" w:rsidRDefault="00676BBD" w:rsidP="008D206A">
      <w:pPr>
        <w:spacing w:after="0" w:line="240" w:lineRule="auto"/>
        <w:jc w:val="both"/>
        <w:rPr>
          <w:rFonts w:ascii="Arial" w:hAnsi="Arial" w:cs="Arial"/>
        </w:rPr>
      </w:pPr>
      <w:r w:rsidRPr="00427F0B">
        <w:rPr>
          <w:rFonts w:ascii="Arial" w:hAnsi="Arial" w:cs="Arial"/>
        </w:rPr>
        <w:t xml:space="preserve">Ob praznovanju </w:t>
      </w:r>
      <w:r w:rsidR="00EB0A9F" w:rsidRPr="00427F0B">
        <w:rPr>
          <w:rFonts w:ascii="Arial" w:hAnsi="Arial" w:cs="Arial"/>
        </w:rPr>
        <w:t>petdeset</w:t>
      </w:r>
      <w:r w:rsidRPr="00427F0B">
        <w:rPr>
          <w:rFonts w:ascii="Arial" w:hAnsi="Arial" w:cs="Arial"/>
        </w:rPr>
        <w:t>letnice narodnih noš je spodbudila nastanek</w:t>
      </w:r>
      <w:r w:rsidR="00905951" w:rsidRPr="00427F0B">
        <w:rPr>
          <w:rFonts w:ascii="Arial" w:hAnsi="Arial" w:cs="Arial"/>
        </w:rPr>
        <w:t xml:space="preserve"> knjige</w:t>
      </w:r>
      <w:r w:rsidRPr="00427F0B">
        <w:rPr>
          <w:rFonts w:ascii="Arial" w:hAnsi="Arial" w:cs="Arial"/>
        </w:rPr>
        <w:t xml:space="preserve"> </w:t>
      </w:r>
      <w:r w:rsidR="00905951" w:rsidRPr="00427F0B">
        <w:rPr>
          <w:rFonts w:ascii="Arial" w:hAnsi="Arial" w:cs="Arial"/>
          <w:i/>
        </w:rPr>
        <w:t>Pokažem se fantu v pisanem gvantu</w:t>
      </w:r>
      <w:r w:rsidR="00905951" w:rsidRPr="00427F0B">
        <w:rPr>
          <w:rFonts w:ascii="Arial" w:hAnsi="Arial" w:cs="Arial"/>
        </w:rPr>
        <w:t xml:space="preserve"> </w:t>
      </w:r>
      <w:r w:rsidRPr="00427F0B">
        <w:rPr>
          <w:rFonts w:ascii="Arial" w:hAnsi="Arial" w:cs="Arial"/>
        </w:rPr>
        <w:t xml:space="preserve">in </w:t>
      </w:r>
      <w:r w:rsidR="00905951" w:rsidRPr="00427F0B">
        <w:rPr>
          <w:rFonts w:ascii="Arial" w:hAnsi="Arial" w:cs="Arial"/>
        </w:rPr>
        <w:t xml:space="preserve">jo </w:t>
      </w:r>
      <w:r w:rsidRPr="00427F0B">
        <w:rPr>
          <w:rFonts w:ascii="Arial" w:hAnsi="Arial" w:cs="Arial"/>
        </w:rPr>
        <w:t xml:space="preserve">uredila, </w:t>
      </w:r>
      <w:r w:rsidR="00427F0B" w:rsidRPr="00427F0B">
        <w:rPr>
          <w:rFonts w:ascii="Arial" w:hAnsi="Arial" w:cs="Arial"/>
        </w:rPr>
        <w:t xml:space="preserve">spodbudila </w:t>
      </w:r>
      <w:r w:rsidRPr="00427F0B">
        <w:rPr>
          <w:rFonts w:ascii="Arial" w:hAnsi="Arial" w:cs="Arial"/>
        </w:rPr>
        <w:t xml:space="preserve">izdajo stripa </w:t>
      </w:r>
      <w:r w:rsidRPr="00427F0B">
        <w:rPr>
          <w:rFonts w:ascii="Arial" w:hAnsi="Arial" w:cs="Arial"/>
          <w:i/>
        </w:rPr>
        <w:t>Urmal, mamutov prijatelj</w:t>
      </w:r>
      <w:r w:rsidR="00905951" w:rsidRPr="00427F0B">
        <w:rPr>
          <w:rFonts w:ascii="Arial" w:hAnsi="Arial" w:cs="Arial"/>
          <w:i/>
        </w:rPr>
        <w:t xml:space="preserve"> </w:t>
      </w:r>
      <w:r w:rsidR="00905951" w:rsidRPr="00427F0B">
        <w:rPr>
          <w:rFonts w:ascii="Arial" w:hAnsi="Arial" w:cs="Arial"/>
        </w:rPr>
        <w:t>ob odkritju spomenika</w:t>
      </w:r>
      <w:r w:rsidR="00427F0B">
        <w:rPr>
          <w:rFonts w:ascii="Arial" w:hAnsi="Arial" w:cs="Arial"/>
        </w:rPr>
        <w:t xml:space="preserve"> in </w:t>
      </w:r>
      <w:r w:rsidRPr="00843056">
        <w:rPr>
          <w:rFonts w:ascii="Arial" w:hAnsi="Arial" w:cs="Arial"/>
        </w:rPr>
        <w:t xml:space="preserve">v okviru Maistrovega leta izdajo pesniške zbirke </w:t>
      </w:r>
      <w:r w:rsidRPr="00427F0B">
        <w:rPr>
          <w:rFonts w:ascii="Arial" w:hAnsi="Arial" w:cs="Arial"/>
          <w:i/>
        </w:rPr>
        <w:t>Maistrovih trideset</w:t>
      </w:r>
      <w:r w:rsidRPr="00427F0B">
        <w:rPr>
          <w:rFonts w:ascii="Arial" w:hAnsi="Arial" w:cs="Arial"/>
        </w:rPr>
        <w:t>. Izdala je tudi knjige s svetovnimi pravljicami.</w:t>
      </w:r>
    </w:p>
    <w:p w:rsidR="00843056" w:rsidRPr="00427F0B" w:rsidRDefault="00EB0A9F" w:rsidP="008D206A">
      <w:pPr>
        <w:spacing w:after="0" w:line="240" w:lineRule="auto"/>
        <w:jc w:val="both"/>
        <w:rPr>
          <w:rFonts w:ascii="Arial" w:hAnsi="Arial" w:cs="Arial"/>
        </w:rPr>
      </w:pPr>
      <w:r w:rsidRPr="00427F0B">
        <w:rPr>
          <w:rFonts w:ascii="Arial" w:hAnsi="Arial" w:cs="Arial"/>
        </w:rPr>
        <w:t xml:space="preserve">Mag. </w:t>
      </w:r>
      <w:r w:rsidR="00676BBD" w:rsidRPr="00427F0B">
        <w:rPr>
          <w:rFonts w:ascii="Arial" w:hAnsi="Arial" w:cs="Arial"/>
        </w:rPr>
        <w:t>Breda Podbrežnik Vukmir je soustanoviteljica in osrednja organizatorka tradicionalne</w:t>
      </w:r>
      <w:r w:rsidR="00843056" w:rsidRPr="00427F0B">
        <w:rPr>
          <w:rFonts w:ascii="Arial" w:hAnsi="Arial" w:cs="Arial"/>
        </w:rPr>
        <w:t xml:space="preserve">ga </w:t>
      </w:r>
      <w:r w:rsidR="00676BBD" w:rsidRPr="00427F0B">
        <w:rPr>
          <w:rFonts w:ascii="Arial" w:hAnsi="Arial" w:cs="Arial"/>
          <w:i/>
        </w:rPr>
        <w:t>Križnikove</w:t>
      </w:r>
      <w:r w:rsidR="00843056" w:rsidRPr="00427F0B">
        <w:rPr>
          <w:rFonts w:ascii="Arial" w:hAnsi="Arial" w:cs="Arial"/>
          <w:i/>
        </w:rPr>
        <w:t>ga</w:t>
      </w:r>
      <w:r w:rsidR="00676BBD" w:rsidRPr="00427F0B">
        <w:rPr>
          <w:rFonts w:ascii="Arial" w:hAnsi="Arial" w:cs="Arial"/>
          <w:i/>
        </w:rPr>
        <w:t xml:space="preserve"> pravljične</w:t>
      </w:r>
      <w:r w:rsidR="00843056" w:rsidRPr="00427F0B">
        <w:rPr>
          <w:rFonts w:ascii="Arial" w:hAnsi="Arial" w:cs="Arial"/>
          <w:i/>
        </w:rPr>
        <w:t>ga</w:t>
      </w:r>
      <w:r w:rsidR="00676BBD" w:rsidRPr="00427F0B">
        <w:rPr>
          <w:rFonts w:ascii="Arial" w:hAnsi="Arial" w:cs="Arial"/>
          <w:i/>
        </w:rPr>
        <w:t xml:space="preserve"> festival</w:t>
      </w:r>
      <w:r w:rsidR="00843056" w:rsidRPr="00427F0B">
        <w:rPr>
          <w:rFonts w:ascii="Arial" w:hAnsi="Arial" w:cs="Arial"/>
          <w:i/>
        </w:rPr>
        <w:t>a</w:t>
      </w:r>
      <w:r w:rsidR="00843056" w:rsidRPr="00427F0B">
        <w:rPr>
          <w:rFonts w:ascii="Arial" w:hAnsi="Arial" w:cs="Arial"/>
        </w:rPr>
        <w:t>, n</w:t>
      </w:r>
      <w:r w:rsidR="00676BBD" w:rsidRPr="00427F0B">
        <w:rPr>
          <w:rFonts w:ascii="Arial" w:hAnsi="Arial" w:cs="Arial"/>
        </w:rPr>
        <w:t>avdušenje za pripovedovanje</w:t>
      </w:r>
      <w:r w:rsidR="00843056" w:rsidRPr="00427F0B">
        <w:rPr>
          <w:rFonts w:ascii="Arial" w:hAnsi="Arial" w:cs="Arial"/>
        </w:rPr>
        <w:t xml:space="preserve"> pa</w:t>
      </w:r>
      <w:r w:rsidR="00676BBD" w:rsidRPr="00427F0B">
        <w:rPr>
          <w:rFonts w:ascii="Arial" w:hAnsi="Arial" w:cs="Arial"/>
        </w:rPr>
        <w:t xml:space="preserve"> je ponesla po </w:t>
      </w:r>
      <w:r w:rsidR="004E3BCE" w:rsidRPr="00427F0B">
        <w:rPr>
          <w:rFonts w:ascii="Arial" w:hAnsi="Arial" w:cs="Arial"/>
        </w:rPr>
        <w:t xml:space="preserve">vsej </w:t>
      </w:r>
      <w:r w:rsidR="00676BBD" w:rsidRPr="00427F0B">
        <w:rPr>
          <w:rFonts w:ascii="Arial" w:hAnsi="Arial" w:cs="Arial"/>
        </w:rPr>
        <w:t>občini</w:t>
      </w:r>
      <w:r w:rsidR="00843056" w:rsidRPr="00427F0B">
        <w:rPr>
          <w:rFonts w:ascii="Arial" w:hAnsi="Arial" w:cs="Arial"/>
        </w:rPr>
        <w:t>.</w:t>
      </w:r>
    </w:p>
    <w:p w:rsidR="00F13835" w:rsidRPr="008D206A" w:rsidRDefault="00F13835" w:rsidP="008D206A">
      <w:pPr>
        <w:spacing w:after="0" w:line="240" w:lineRule="auto"/>
        <w:jc w:val="both"/>
        <w:rPr>
          <w:rFonts w:ascii="Arial" w:hAnsi="Arial" w:cs="Arial"/>
        </w:rPr>
      </w:pPr>
      <w:bookmarkStart w:id="0" w:name="_GoBack"/>
      <w:bookmarkEnd w:id="0"/>
    </w:p>
    <w:sectPr w:rsidR="00F13835" w:rsidRPr="008D20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BBD"/>
    <w:rsid w:val="00052AFC"/>
    <w:rsid w:val="000F5080"/>
    <w:rsid w:val="00201154"/>
    <w:rsid w:val="002522A8"/>
    <w:rsid w:val="003305F2"/>
    <w:rsid w:val="00427F0B"/>
    <w:rsid w:val="00456BFB"/>
    <w:rsid w:val="004E3BCE"/>
    <w:rsid w:val="00676BBD"/>
    <w:rsid w:val="006C1C96"/>
    <w:rsid w:val="00747ACC"/>
    <w:rsid w:val="007E1211"/>
    <w:rsid w:val="00843056"/>
    <w:rsid w:val="008657B3"/>
    <w:rsid w:val="008D206A"/>
    <w:rsid w:val="00905951"/>
    <w:rsid w:val="009F2EE1"/>
    <w:rsid w:val="00CD0182"/>
    <w:rsid w:val="00D219AF"/>
    <w:rsid w:val="00E41E48"/>
    <w:rsid w:val="00E52E1B"/>
    <w:rsid w:val="00E56C22"/>
    <w:rsid w:val="00EB0A9F"/>
    <w:rsid w:val="00F138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CD609"/>
  <w15:docId w15:val="{2D3F1844-EC8B-4056-B028-73C2BA5E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0F508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F5080"/>
    <w:rPr>
      <w:rFonts w:ascii="Segoe UI" w:hAnsi="Segoe UI" w:cs="Segoe UI"/>
      <w:sz w:val="18"/>
      <w:szCs w:val="18"/>
    </w:rPr>
  </w:style>
  <w:style w:type="character" w:styleId="Pripombasklic">
    <w:name w:val="annotation reference"/>
    <w:basedOn w:val="Privzetapisavaodstavka"/>
    <w:uiPriority w:val="99"/>
    <w:semiHidden/>
    <w:unhideWhenUsed/>
    <w:rsid w:val="00456BFB"/>
    <w:rPr>
      <w:sz w:val="16"/>
      <w:szCs w:val="16"/>
    </w:rPr>
  </w:style>
  <w:style w:type="paragraph" w:styleId="Pripombabesedilo">
    <w:name w:val="annotation text"/>
    <w:basedOn w:val="Navaden"/>
    <w:link w:val="PripombabesediloZnak"/>
    <w:uiPriority w:val="99"/>
    <w:semiHidden/>
    <w:unhideWhenUsed/>
    <w:rsid w:val="00456BF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456BFB"/>
    <w:rPr>
      <w:sz w:val="20"/>
      <w:szCs w:val="20"/>
    </w:rPr>
  </w:style>
  <w:style w:type="paragraph" w:styleId="Zadevapripombe">
    <w:name w:val="annotation subject"/>
    <w:basedOn w:val="Pripombabesedilo"/>
    <w:next w:val="Pripombabesedilo"/>
    <w:link w:val="ZadevapripombeZnak"/>
    <w:uiPriority w:val="99"/>
    <w:semiHidden/>
    <w:unhideWhenUsed/>
    <w:rsid w:val="00456BFB"/>
    <w:rPr>
      <w:b/>
      <w:bCs/>
    </w:rPr>
  </w:style>
  <w:style w:type="character" w:customStyle="1" w:styleId="ZadevapripombeZnak">
    <w:name w:val="Zadeva pripombe Znak"/>
    <w:basedOn w:val="PripombabesediloZnak"/>
    <w:link w:val="Zadevapripombe"/>
    <w:uiPriority w:val="99"/>
    <w:semiHidden/>
    <w:rsid w:val="00456BFB"/>
    <w:rPr>
      <w:b/>
      <w:bCs/>
      <w:sz w:val="20"/>
      <w:szCs w:val="20"/>
    </w:rPr>
  </w:style>
  <w:style w:type="paragraph" w:styleId="Revizija">
    <w:name w:val="Revision"/>
    <w:hidden/>
    <w:uiPriority w:val="99"/>
    <w:semiHidden/>
    <w:rsid w:val="00427F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567</Words>
  <Characters>3237</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Zabavnik</dc:creator>
  <cp:lastModifiedBy>Lidija Petek Malus</cp:lastModifiedBy>
  <cp:revision>4</cp:revision>
  <dcterms:created xsi:type="dcterms:W3CDTF">2025-03-28T18:38:00Z</dcterms:created>
  <dcterms:modified xsi:type="dcterms:W3CDTF">2025-03-28T18:38:00Z</dcterms:modified>
</cp:coreProperties>
</file>